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ECE0" w14:textId="06360779" w:rsidR="00872724" w:rsidRDefault="00872724">
      <w:r>
        <w:rPr>
          <w:noProof/>
        </w:rPr>
        <w:drawing>
          <wp:inline distT="0" distB="0" distL="0" distR="0" wp14:anchorId="61C95531" wp14:editId="46AA80F8">
            <wp:extent cx="5731510" cy="1043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header-2016.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43305"/>
                    </a:xfrm>
                    <a:prstGeom prst="rect">
                      <a:avLst/>
                    </a:prstGeom>
                  </pic:spPr>
                </pic:pic>
              </a:graphicData>
            </a:graphic>
          </wp:inline>
        </w:drawing>
      </w:r>
    </w:p>
    <w:p w14:paraId="0451481B" w14:textId="77777777" w:rsidR="00872724" w:rsidRDefault="00872724"/>
    <w:p w14:paraId="0B6C6297" w14:textId="280D71BC" w:rsidR="00872724" w:rsidRPr="00872724" w:rsidRDefault="00D31819" w:rsidP="00872724">
      <w:pPr>
        <w:jc w:val="center"/>
        <w:rPr>
          <w:sz w:val="32"/>
          <w:szCs w:val="32"/>
        </w:rPr>
      </w:pPr>
      <w:r>
        <w:rPr>
          <w:sz w:val="32"/>
          <w:szCs w:val="32"/>
        </w:rPr>
        <w:t>Complaints procedure</w:t>
      </w:r>
    </w:p>
    <w:p w14:paraId="39D44345" w14:textId="2C6A31A1" w:rsidR="00872724" w:rsidRPr="00872724" w:rsidRDefault="00872724">
      <w:pPr>
        <w:rPr>
          <w:u w:val="single"/>
        </w:rPr>
      </w:pPr>
      <w:r w:rsidRPr="00872724">
        <w:rPr>
          <w:u w:val="single"/>
        </w:rPr>
        <w:t>T</w:t>
      </w:r>
      <w:r w:rsidR="00590B9A">
        <w:rPr>
          <w:u w:val="single"/>
        </w:rPr>
        <w:t>rustee statement</w:t>
      </w:r>
      <w:r w:rsidRPr="00872724">
        <w:rPr>
          <w:u w:val="single"/>
        </w:rPr>
        <w:t xml:space="preserve">: </w:t>
      </w:r>
    </w:p>
    <w:p w14:paraId="3D4042D7" w14:textId="1E01471F" w:rsidR="00590B9A" w:rsidRPr="00590B9A" w:rsidRDefault="00590B9A" w:rsidP="00590B9A">
      <w:pPr>
        <w:spacing w:after="270" w:line="330" w:lineRule="atLeast"/>
        <w:rPr>
          <w:rFonts w:eastAsia="Times New Roman" w:cstheme="minorHAnsi"/>
          <w:bCs/>
          <w:lang w:eastAsia="en-GB"/>
        </w:rPr>
      </w:pPr>
      <w:r w:rsidRPr="00590B9A">
        <w:rPr>
          <w:rFonts w:eastAsia="Times New Roman" w:cstheme="minorHAnsi"/>
          <w:bCs/>
          <w:lang w:eastAsia="en-GB"/>
        </w:rPr>
        <w:t>City Disabilities is committed to maintaining high standards across all aspects of our work. </w:t>
      </w:r>
    </w:p>
    <w:p w14:paraId="6550FF21" w14:textId="0970DB47" w:rsidR="00590B9A" w:rsidRDefault="00590B9A" w:rsidP="00590B9A">
      <w:pPr>
        <w:shd w:val="clear" w:color="auto" w:fill="FFFFFF"/>
        <w:spacing w:after="270" w:line="240" w:lineRule="auto"/>
        <w:rPr>
          <w:rFonts w:eastAsia="Times New Roman" w:cstheme="minorHAnsi"/>
          <w:lang w:eastAsia="en-GB"/>
        </w:rPr>
      </w:pPr>
      <w:r w:rsidRPr="00590B9A">
        <w:rPr>
          <w:rFonts w:eastAsia="Times New Roman" w:cstheme="minorHAnsi"/>
          <w:lang w:eastAsia="en-GB"/>
        </w:rPr>
        <w:t xml:space="preserve">The work we do for </w:t>
      </w:r>
      <w:r>
        <w:rPr>
          <w:rFonts w:eastAsia="Times New Roman" w:cstheme="minorHAnsi"/>
          <w:lang w:eastAsia="en-GB"/>
        </w:rPr>
        <w:t>professionals and final year students with disabilities is limited to the provision of a free mentoring service. We always do our best to find a mentor for anyone who requests one. However, on some occasions, we find that we are unable to help, usually because we cannot find a suitable volunteer mentor. Whilst we are always disappointed when this happens, it is a possible outcome given that we rely entirely on volunteers to act as mentors.</w:t>
      </w:r>
    </w:p>
    <w:p w14:paraId="4998DDBA" w14:textId="194C7071" w:rsidR="00590B9A" w:rsidRPr="00590B9A" w:rsidRDefault="00590B9A" w:rsidP="00590B9A">
      <w:pPr>
        <w:shd w:val="clear" w:color="auto" w:fill="FFFFFF"/>
        <w:spacing w:after="270" w:line="240" w:lineRule="auto"/>
        <w:rPr>
          <w:rFonts w:eastAsia="Times New Roman" w:cstheme="minorHAnsi"/>
          <w:lang w:eastAsia="en-GB"/>
        </w:rPr>
      </w:pPr>
      <w:r>
        <w:rPr>
          <w:rFonts w:eastAsia="Times New Roman" w:cstheme="minorHAnsi"/>
          <w:lang w:eastAsia="en-GB"/>
        </w:rPr>
        <w:t xml:space="preserve">Our activities are currently limited to mentees working in London. </w:t>
      </w:r>
    </w:p>
    <w:p w14:paraId="6F588AB3" w14:textId="081D626F" w:rsidR="00590B9A" w:rsidRPr="00590B9A" w:rsidRDefault="00590B9A" w:rsidP="00590B9A">
      <w:pPr>
        <w:shd w:val="clear" w:color="auto" w:fill="FFFFFF"/>
        <w:spacing w:after="270" w:line="240" w:lineRule="auto"/>
        <w:rPr>
          <w:rFonts w:eastAsia="Times New Roman" w:cstheme="minorHAnsi"/>
          <w:lang w:eastAsia="en-GB"/>
        </w:rPr>
      </w:pPr>
      <w:r>
        <w:rPr>
          <w:rFonts w:eastAsia="Times New Roman" w:cstheme="minorHAnsi"/>
          <w:lang w:eastAsia="en-GB"/>
        </w:rPr>
        <w:t>The Trustees</w:t>
      </w:r>
      <w:r w:rsidRPr="00590B9A">
        <w:rPr>
          <w:rFonts w:eastAsia="Times New Roman" w:cstheme="minorHAnsi"/>
          <w:lang w:eastAsia="en-GB"/>
        </w:rPr>
        <w:t xml:space="preserve"> recognise that, despite our best efforts, processes and training, there is always the possibility that we may, on occasion, fail to meet the high standards that we set for all our activities.</w:t>
      </w:r>
      <w:r>
        <w:rPr>
          <w:rFonts w:eastAsia="Times New Roman" w:cstheme="minorHAnsi"/>
          <w:lang w:eastAsia="en-GB"/>
        </w:rPr>
        <w:t xml:space="preserve"> If that occurs, we deal with any arising complaints in accordance with this procedure.</w:t>
      </w:r>
    </w:p>
    <w:p w14:paraId="32CDDC94" w14:textId="77777777" w:rsidR="00590B9A" w:rsidRPr="00590B9A" w:rsidRDefault="00590B9A" w:rsidP="00590B9A">
      <w:pPr>
        <w:shd w:val="clear" w:color="auto" w:fill="FFFFFF"/>
        <w:spacing w:before="150" w:after="150" w:line="420" w:lineRule="atLeast"/>
        <w:outlineLvl w:val="2"/>
        <w:rPr>
          <w:rFonts w:eastAsia="Times New Roman" w:cstheme="minorHAnsi"/>
          <w:bCs/>
          <w:u w:val="single"/>
          <w:lang w:eastAsia="en-GB"/>
        </w:rPr>
      </w:pPr>
      <w:r w:rsidRPr="00590B9A">
        <w:rPr>
          <w:rFonts w:eastAsia="Times New Roman" w:cstheme="minorHAnsi"/>
          <w:bCs/>
          <w:u w:val="single"/>
          <w:lang w:eastAsia="en-GB"/>
        </w:rPr>
        <w:t>What to do if you have a complaint</w:t>
      </w:r>
    </w:p>
    <w:p w14:paraId="1E93F4CE" w14:textId="2D0A1A64" w:rsidR="00590B9A" w:rsidRPr="00590B9A" w:rsidRDefault="00590B9A" w:rsidP="00590B9A">
      <w:pPr>
        <w:shd w:val="clear" w:color="auto" w:fill="FFFFFF"/>
        <w:spacing w:after="270" w:line="240" w:lineRule="auto"/>
        <w:rPr>
          <w:rFonts w:eastAsia="Times New Roman" w:cstheme="minorHAnsi"/>
          <w:lang w:eastAsia="en-GB"/>
        </w:rPr>
      </w:pPr>
      <w:r w:rsidRPr="00590B9A">
        <w:rPr>
          <w:rFonts w:eastAsia="Times New Roman" w:cstheme="minorHAnsi"/>
          <w:lang w:eastAsia="en-GB"/>
        </w:rPr>
        <w:t>We view legitimate complaints positively</w:t>
      </w:r>
      <w:r>
        <w:rPr>
          <w:rFonts w:eastAsia="Times New Roman" w:cstheme="minorHAnsi"/>
          <w:lang w:eastAsia="en-GB"/>
        </w:rPr>
        <w:t xml:space="preserve">; </w:t>
      </w:r>
      <w:r w:rsidRPr="00590B9A">
        <w:rPr>
          <w:rFonts w:eastAsia="Times New Roman" w:cstheme="minorHAnsi"/>
          <w:lang w:eastAsia="en-GB"/>
        </w:rPr>
        <w:t xml:space="preserve">they are one of the ways we </w:t>
      </w:r>
      <w:r>
        <w:rPr>
          <w:rFonts w:eastAsia="Times New Roman" w:cstheme="minorHAnsi"/>
          <w:lang w:eastAsia="en-GB"/>
        </w:rPr>
        <w:t xml:space="preserve">can </w:t>
      </w:r>
      <w:r w:rsidRPr="00590B9A">
        <w:rPr>
          <w:rFonts w:eastAsia="Times New Roman" w:cstheme="minorHAnsi"/>
          <w:lang w:eastAsia="en-GB"/>
        </w:rPr>
        <w:t>keep improving our service</w:t>
      </w:r>
      <w:r>
        <w:rPr>
          <w:rFonts w:eastAsia="Times New Roman" w:cstheme="minorHAnsi"/>
          <w:lang w:eastAsia="en-GB"/>
        </w:rPr>
        <w:t>,</w:t>
      </w:r>
      <w:r w:rsidRPr="00590B9A">
        <w:rPr>
          <w:rFonts w:eastAsia="Times New Roman" w:cstheme="minorHAnsi"/>
          <w:lang w:eastAsia="en-GB"/>
        </w:rPr>
        <w:t xml:space="preserve"> standards and the quality of everything that we do.</w:t>
      </w:r>
    </w:p>
    <w:p w14:paraId="3EE3DED3" w14:textId="449E02B6" w:rsidR="00590B9A" w:rsidRDefault="00590B9A" w:rsidP="00590B9A">
      <w:pPr>
        <w:shd w:val="clear" w:color="auto" w:fill="FFFFFF"/>
        <w:spacing w:after="270" w:line="240" w:lineRule="auto"/>
        <w:rPr>
          <w:rFonts w:eastAsia="Times New Roman" w:cstheme="minorHAnsi"/>
          <w:lang w:eastAsia="en-GB"/>
        </w:rPr>
      </w:pPr>
      <w:r w:rsidRPr="00590B9A">
        <w:rPr>
          <w:rFonts w:eastAsia="Times New Roman" w:cstheme="minorHAnsi"/>
          <w:lang w:eastAsia="en-GB"/>
        </w:rPr>
        <w:t xml:space="preserve">If there is anything to do with </w:t>
      </w:r>
      <w:r>
        <w:rPr>
          <w:rFonts w:eastAsia="Times New Roman" w:cstheme="minorHAnsi"/>
          <w:lang w:eastAsia="en-GB"/>
        </w:rPr>
        <w:t>City Disabilities</w:t>
      </w:r>
      <w:r w:rsidRPr="00590B9A">
        <w:rPr>
          <w:rFonts w:eastAsia="Times New Roman" w:cstheme="minorHAnsi"/>
          <w:lang w:eastAsia="en-GB"/>
        </w:rPr>
        <w:t xml:space="preserve"> about which you feel you need to complain, please tell us as soon as possible. If we do not know about a problem, we cannot begin to resolve it for you and </w:t>
      </w:r>
      <w:proofErr w:type="gramStart"/>
      <w:r w:rsidRPr="00590B9A">
        <w:rPr>
          <w:rFonts w:eastAsia="Times New Roman" w:cstheme="minorHAnsi"/>
          <w:lang w:eastAsia="en-GB"/>
        </w:rPr>
        <w:t>take action</w:t>
      </w:r>
      <w:proofErr w:type="gramEnd"/>
      <w:r w:rsidRPr="00590B9A">
        <w:rPr>
          <w:rFonts w:eastAsia="Times New Roman" w:cstheme="minorHAnsi"/>
          <w:lang w:eastAsia="en-GB"/>
        </w:rPr>
        <w:t xml:space="preserve"> to ensure it doesn’t happen again.</w:t>
      </w:r>
    </w:p>
    <w:p w14:paraId="7CDADF93" w14:textId="49371EEB" w:rsidR="00061758" w:rsidRPr="00590B9A" w:rsidRDefault="00061758" w:rsidP="00590B9A">
      <w:pPr>
        <w:shd w:val="clear" w:color="auto" w:fill="FFFFFF"/>
        <w:spacing w:after="270" w:line="240" w:lineRule="auto"/>
        <w:rPr>
          <w:rFonts w:eastAsia="Times New Roman" w:cstheme="minorHAnsi"/>
          <w:lang w:eastAsia="en-GB"/>
        </w:rPr>
      </w:pPr>
      <w:r>
        <w:rPr>
          <w:rFonts w:eastAsia="Times New Roman" w:cstheme="minorHAnsi"/>
          <w:lang w:eastAsia="en-GB"/>
        </w:rPr>
        <w:t>In the absence of receiving a formal complaint, City Disabilities will nonetheless treat certain communications as a complaint and deal with them according to these procedures. City Disabilities defines a complaint as</w:t>
      </w:r>
      <w:r>
        <w:t>: “an expression of dissatisfaction about the standards of service provided by the charity, which a mentee or potential mentee claims has affected them.”</w:t>
      </w:r>
    </w:p>
    <w:p w14:paraId="510F0325" w14:textId="77777777" w:rsidR="00590B9A" w:rsidRPr="00590B9A" w:rsidRDefault="00590B9A" w:rsidP="00590B9A">
      <w:pPr>
        <w:shd w:val="clear" w:color="auto" w:fill="FFFFFF"/>
        <w:spacing w:before="150" w:after="150" w:line="420" w:lineRule="atLeast"/>
        <w:outlineLvl w:val="2"/>
        <w:rPr>
          <w:rFonts w:eastAsia="Times New Roman" w:cstheme="minorHAnsi"/>
          <w:bCs/>
          <w:u w:val="single"/>
          <w:lang w:eastAsia="en-GB"/>
        </w:rPr>
      </w:pPr>
      <w:r w:rsidRPr="00590B9A">
        <w:rPr>
          <w:rFonts w:eastAsia="Times New Roman" w:cstheme="minorHAnsi"/>
          <w:bCs/>
          <w:u w:val="single"/>
          <w:lang w:eastAsia="en-GB"/>
        </w:rPr>
        <w:t>How to contact us</w:t>
      </w:r>
    </w:p>
    <w:p w14:paraId="2306C4DB" w14:textId="41F7B1D2" w:rsidR="00590B9A" w:rsidRPr="00590B9A" w:rsidRDefault="00061758" w:rsidP="00590B9A">
      <w:pPr>
        <w:shd w:val="clear" w:color="auto" w:fill="FFFFFF"/>
        <w:spacing w:after="270" w:line="240" w:lineRule="auto"/>
        <w:rPr>
          <w:rFonts w:eastAsia="Times New Roman" w:cstheme="minorHAnsi"/>
          <w:lang w:eastAsia="en-GB"/>
        </w:rPr>
      </w:pPr>
      <w:r>
        <w:rPr>
          <w:rFonts w:eastAsia="Times New Roman" w:cstheme="minorHAnsi"/>
          <w:lang w:eastAsia="en-GB"/>
        </w:rPr>
        <w:t xml:space="preserve">In the first instance, a complaint will be dealt with by Liz Dawes, our Trust Officer. </w:t>
      </w:r>
      <w:r w:rsidR="00590B9A" w:rsidRPr="00590B9A">
        <w:rPr>
          <w:rFonts w:eastAsia="Times New Roman" w:cstheme="minorHAnsi"/>
          <w:lang w:eastAsia="en-GB"/>
        </w:rPr>
        <w:t xml:space="preserve">Often the easiest way for you to register a complaint, and for us to resolve it, is by phone. Simply call </w:t>
      </w:r>
      <w:r>
        <w:rPr>
          <w:rFonts w:eastAsia="Times New Roman" w:cstheme="minorHAnsi"/>
          <w:lang w:eastAsia="en-GB"/>
        </w:rPr>
        <w:t xml:space="preserve">Liz on 07703 276 339. Alternatively, you can email </w:t>
      </w:r>
      <w:r w:rsidR="00590B9A" w:rsidRPr="00590B9A">
        <w:rPr>
          <w:rFonts w:eastAsia="Times New Roman" w:cstheme="minorHAnsi"/>
          <w:lang w:eastAsia="en-GB"/>
        </w:rPr>
        <w:t>us at </w:t>
      </w:r>
      <w:hyperlink r:id="rId8" w:history="1">
        <w:r w:rsidR="004B440D" w:rsidRPr="0004641C">
          <w:rPr>
            <w:rStyle w:val="Hyperlink"/>
            <w:rFonts w:eastAsia="Times New Roman" w:cstheme="minorHAnsi"/>
            <w:lang w:eastAsia="en-GB"/>
          </w:rPr>
          <w:t>info@citydisabilities.org.uk</w:t>
        </w:r>
      </w:hyperlink>
      <w:r w:rsidR="009B5D8D">
        <w:rPr>
          <w:rStyle w:val="Hyperlink"/>
          <w:rFonts w:eastAsia="Times New Roman" w:cstheme="minorHAnsi"/>
          <w:color w:val="auto"/>
          <w:u w:val="none"/>
          <w:lang w:eastAsia="en-GB"/>
        </w:rPr>
        <w:t>.</w:t>
      </w:r>
      <w:bookmarkStart w:id="0" w:name="_GoBack"/>
      <w:bookmarkEnd w:id="0"/>
      <w:r w:rsidR="004B440D">
        <w:rPr>
          <w:rFonts w:eastAsia="Times New Roman" w:cstheme="minorHAnsi"/>
          <w:lang w:eastAsia="en-GB"/>
        </w:rPr>
        <w:t xml:space="preserve"> </w:t>
      </w:r>
      <w:r w:rsidR="009273F4" w:rsidRPr="009B5D8D">
        <w:rPr>
          <w:rFonts w:eastAsia="Times New Roman" w:cstheme="minorHAnsi"/>
          <w:lang w:eastAsia="en-GB"/>
        </w:rPr>
        <w:t xml:space="preserve">If you would prefer to speak to someone other than Liz Dawes in the first instance, please send an email and let us know. </w:t>
      </w:r>
    </w:p>
    <w:p w14:paraId="61A616F7" w14:textId="77777777" w:rsidR="00590B9A" w:rsidRPr="00590B9A" w:rsidRDefault="00590B9A" w:rsidP="00590B9A">
      <w:pPr>
        <w:shd w:val="clear" w:color="auto" w:fill="FFFFFF"/>
        <w:spacing w:before="150" w:after="150" w:line="420" w:lineRule="atLeast"/>
        <w:outlineLvl w:val="2"/>
        <w:rPr>
          <w:rFonts w:eastAsia="Times New Roman" w:cstheme="minorHAnsi"/>
          <w:bCs/>
          <w:u w:val="single"/>
          <w:lang w:eastAsia="en-GB"/>
        </w:rPr>
      </w:pPr>
      <w:r w:rsidRPr="00590B9A">
        <w:rPr>
          <w:rFonts w:eastAsia="Times New Roman" w:cstheme="minorHAnsi"/>
          <w:bCs/>
          <w:u w:val="single"/>
          <w:lang w:eastAsia="en-GB"/>
        </w:rPr>
        <w:t>What we will do on receiving your complaint</w:t>
      </w:r>
    </w:p>
    <w:p w14:paraId="3BCBE6A9" w14:textId="758C41F4" w:rsidR="00590B9A" w:rsidRPr="00590B9A" w:rsidRDefault="00590B9A" w:rsidP="00590B9A">
      <w:pPr>
        <w:numPr>
          <w:ilvl w:val="0"/>
          <w:numId w:val="4"/>
        </w:numPr>
        <w:shd w:val="clear" w:color="auto" w:fill="FFFFFF"/>
        <w:spacing w:before="100" w:beforeAutospacing="1" w:after="100" w:afterAutospacing="1" w:line="300" w:lineRule="atLeast"/>
        <w:ind w:left="375"/>
        <w:rPr>
          <w:rFonts w:eastAsia="Times New Roman" w:cstheme="minorHAnsi"/>
          <w:lang w:eastAsia="en-GB"/>
        </w:rPr>
      </w:pPr>
      <w:r w:rsidRPr="00590B9A">
        <w:rPr>
          <w:rFonts w:eastAsia="Times New Roman" w:cstheme="minorHAnsi"/>
          <w:lang w:eastAsia="en-GB"/>
        </w:rPr>
        <w:t xml:space="preserve">We’ll listen, record your complaint and advise you </w:t>
      </w:r>
      <w:r w:rsidR="00061758">
        <w:rPr>
          <w:rFonts w:eastAsia="Times New Roman" w:cstheme="minorHAnsi"/>
          <w:lang w:eastAsia="en-GB"/>
        </w:rPr>
        <w:t xml:space="preserve">on </w:t>
      </w:r>
      <w:r w:rsidRPr="00590B9A">
        <w:rPr>
          <w:rFonts w:eastAsia="Times New Roman" w:cstheme="minorHAnsi"/>
          <w:lang w:eastAsia="en-GB"/>
        </w:rPr>
        <w:t>how it will be handled.</w:t>
      </w:r>
    </w:p>
    <w:p w14:paraId="185CAE93" w14:textId="7BA2BFF6" w:rsidR="00590B9A" w:rsidRPr="00590B9A" w:rsidRDefault="00590B9A" w:rsidP="00590B9A">
      <w:pPr>
        <w:numPr>
          <w:ilvl w:val="0"/>
          <w:numId w:val="4"/>
        </w:numPr>
        <w:shd w:val="clear" w:color="auto" w:fill="FFFFFF"/>
        <w:spacing w:before="100" w:beforeAutospacing="1" w:after="100" w:afterAutospacing="1" w:line="300" w:lineRule="atLeast"/>
        <w:ind w:left="375"/>
        <w:rPr>
          <w:rFonts w:eastAsia="Times New Roman" w:cstheme="minorHAnsi"/>
          <w:lang w:eastAsia="en-GB"/>
        </w:rPr>
      </w:pPr>
      <w:r w:rsidRPr="00590B9A">
        <w:rPr>
          <w:rFonts w:eastAsia="Times New Roman" w:cstheme="minorHAnsi"/>
          <w:lang w:eastAsia="en-GB"/>
        </w:rPr>
        <w:lastRenderedPageBreak/>
        <w:t xml:space="preserve">We’ll investigate whenever necessary. If the complaint involves a member of staff or </w:t>
      </w:r>
      <w:r w:rsidR="00061758">
        <w:rPr>
          <w:rFonts w:eastAsia="Times New Roman" w:cstheme="minorHAnsi"/>
          <w:lang w:eastAsia="en-GB"/>
        </w:rPr>
        <w:t>mentor</w:t>
      </w:r>
      <w:r w:rsidRPr="00590B9A">
        <w:rPr>
          <w:rFonts w:eastAsia="Times New Roman" w:cstheme="minorHAnsi"/>
          <w:lang w:eastAsia="en-GB"/>
        </w:rPr>
        <w:t>, we will not divulge the name of the complainant during an investigation unless we are specifically given permission to do so.</w:t>
      </w:r>
    </w:p>
    <w:p w14:paraId="36A1F453" w14:textId="77777777" w:rsidR="00590B9A" w:rsidRPr="00590B9A" w:rsidRDefault="00590B9A" w:rsidP="00590B9A">
      <w:pPr>
        <w:numPr>
          <w:ilvl w:val="0"/>
          <w:numId w:val="4"/>
        </w:numPr>
        <w:shd w:val="clear" w:color="auto" w:fill="FFFFFF"/>
        <w:spacing w:before="100" w:beforeAutospacing="1" w:after="100" w:afterAutospacing="1" w:line="300" w:lineRule="atLeast"/>
        <w:ind w:left="375"/>
        <w:rPr>
          <w:rFonts w:eastAsia="Times New Roman" w:cstheme="minorHAnsi"/>
          <w:lang w:eastAsia="en-GB"/>
        </w:rPr>
      </w:pPr>
      <w:r w:rsidRPr="00590B9A">
        <w:rPr>
          <w:rFonts w:eastAsia="Times New Roman" w:cstheme="minorHAnsi"/>
          <w:lang w:eastAsia="en-GB"/>
        </w:rPr>
        <w:t xml:space="preserve">We’ll </w:t>
      </w:r>
      <w:proofErr w:type="gramStart"/>
      <w:r w:rsidRPr="00590B9A">
        <w:rPr>
          <w:rFonts w:eastAsia="Times New Roman" w:cstheme="minorHAnsi"/>
          <w:lang w:eastAsia="en-GB"/>
        </w:rPr>
        <w:t>take action</w:t>
      </w:r>
      <w:proofErr w:type="gramEnd"/>
      <w:r w:rsidRPr="00590B9A">
        <w:rPr>
          <w:rFonts w:eastAsia="Times New Roman" w:cstheme="minorHAnsi"/>
          <w:lang w:eastAsia="en-GB"/>
        </w:rPr>
        <w:t xml:space="preserve"> to resolve the problem and tell you what that action is.</w:t>
      </w:r>
    </w:p>
    <w:p w14:paraId="7E26F375" w14:textId="208F4499" w:rsidR="00590B9A" w:rsidRDefault="00590B9A" w:rsidP="00590B9A">
      <w:pPr>
        <w:numPr>
          <w:ilvl w:val="0"/>
          <w:numId w:val="4"/>
        </w:numPr>
        <w:shd w:val="clear" w:color="auto" w:fill="FFFFFF"/>
        <w:spacing w:before="100" w:beforeAutospacing="1" w:after="100" w:afterAutospacing="1" w:line="300" w:lineRule="atLeast"/>
        <w:ind w:left="375"/>
        <w:rPr>
          <w:rFonts w:eastAsia="Times New Roman" w:cstheme="minorHAnsi"/>
          <w:lang w:eastAsia="en-GB"/>
        </w:rPr>
      </w:pPr>
      <w:r w:rsidRPr="00590B9A">
        <w:rPr>
          <w:rFonts w:eastAsia="Times New Roman" w:cstheme="minorHAnsi"/>
          <w:lang w:eastAsia="en-GB"/>
        </w:rPr>
        <w:t>We’ll take steps to avoid a repeat occurrence.</w:t>
      </w:r>
    </w:p>
    <w:p w14:paraId="33476CF6" w14:textId="2E0E9843" w:rsidR="00061758" w:rsidRPr="00590B9A" w:rsidRDefault="00061758" w:rsidP="00590B9A">
      <w:pPr>
        <w:numPr>
          <w:ilvl w:val="0"/>
          <w:numId w:val="4"/>
        </w:numPr>
        <w:shd w:val="clear" w:color="auto" w:fill="FFFFFF"/>
        <w:spacing w:before="100" w:beforeAutospacing="1" w:after="100" w:afterAutospacing="1" w:line="300" w:lineRule="atLeast"/>
        <w:ind w:left="375"/>
        <w:rPr>
          <w:rFonts w:eastAsia="Times New Roman" w:cstheme="minorHAnsi"/>
          <w:lang w:eastAsia="en-GB"/>
        </w:rPr>
      </w:pPr>
      <w:r>
        <w:rPr>
          <w:rFonts w:eastAsia="Times New Roman" w:cstheme="minorHAnsi"/>
          <w:lang w:eastAsia="en-GB"/>
        </w:rPr>
        <w:t xml:space="preserve">We will log your complaint on our complaints register, and regularly review the outcome of complaints to ensure that we </w:t>
      </w:r>
      <w:r w:rsidR="003037AE">
        <w:rPr>
          <w:rFonts w:eastAsia="Times New Roman" w:cstheme="minorHAnsi"/>
          <w:lang w:eastAsia="en-GB"/>
        </w:rPr>
        <w:t>learn and improve.</w:t>
      </w:r>
    </w:p>
    <w:p w14:paraId="5F81827A" w14:textId="77777777" w:rsidR="00061758" w:rsidRDefault="00590B9A" w:rsidP="00061758">
      <w:pPr>
        <w:shd w:val="clear" w:color="auto" w:fill="FFFFFF"/>
        <w:spacing w:after="270" w:line="240" w:lineRule="auto"/>
        <w:rPr>
          <w:rFonts w:eastAsia="Times New Roman" w:cstheme="minorHAnsi"/>
          <w:lang w:eastAsia="en-GB"/>
        </w:rPr>
      </w:pPr>
      <w:r w:rsidRPr="00590B9A">
        <w:rPr>
          <w:rFonts w:eastAsia="Times New Roman" w:cstheme="minorHAnsi"/>
          <w:lang w:eastAsia="en-GB"/>
        </w:rPr>
        <w:t>At all times we will treat you with understanding and respect.</w:t>
      </w:r>
      <w:r w:rsidR="00061758">
        <w:rPr>
          <w:rFonts w:eastAsia="Times New Roman" w:cstheme="minorHAnsi"/>
          <w:lang w:eastAsia="en-GB"/>
        </w:rPr>
        <w:t xml:space="preserve"> </w:t>
      </w:r>
      <w:r w:rsidRPr="00590B9A">
        <w:rPr>
          <w:rFonts w:eastAsia="Times New Roman" w:cstheme="minorHAnsi"/>
          <w:lang w:eastAsia="en-GB"/>
        </w:rPr>
        <w:t>Confidential information in relation to your complaint will be handled sensitively.</w:t>
      </w:r>
      <w:r w:rsidR="00061758">
        <w:rPr>
          <w:rFonts w:eastAsia="Times New Roman" w:cstheme="minorHAnsi"/>
          <w:lang w:eastAsia="en-GB"/>
        </w:rPr>
        <w:t xml:space="preserve"> </w:t>
      </w:r>
      <w:r w:rsidRPr="00590B9A">
        <w:rPr>
          <w:rFonts w:eastAsia="Times New Roman" w:cstheme="minorHAnsi"/>
          <w:lang w:eastAsia="en-GB"/>
        </w:rPr>
        <w:t xml:space="preserve">We are not able to respond to anonymous complaints. </w:t>
      </w:r>
    </w:p>
    <w:p w14:paraId="27463587" w14:textId="28946208" w:rsidR="00590B9A" w:rsidRPr="00590B9A" w:rsidRDefault="00590B9A" w:rsidP="00061758">
      <w:pPr>
        <w:shd w:val="clear" w:color="auto" w:fill="FFFFFF"/>
        <w:spacing w:after="270" w:line="240" w:lineRule="auto"/>
        <w:rPr>
          <w:rFonts w:eastAsia="Times New Roman" w:cstheme="minorHAnsi"/>
          <w:bCs/>
          <w:u w:val="single"/>
          <w:lang w:eastAsia="en-GB"/>
        </w:rPr>
      </w:pPr>
      <w:r w:rsidRPr="00590B9A">
        <w:rPr>
          <w:rFonts w:eastAsia="Times New Roman" w:cstheme="minorHAnsi"/>
          <w:bCs/>
          <w:u w:val="single"/>
          <w:lang w:eastAsia="en-GB"/>
        </w:rPr>
        <w:t>Complaint response times</w:t>
      </w:r>
    </w:p>
    <w:p w14:paraId="0A350891" w14:textId="5A8D1B09" w:rsidR="00590B9A" w:rsidRPr="00590B9A" w:rsidRDefault="00590B9A" w:rsidP="00590B9A">
      <w:pPr>
        <w:shd w:val="clear" w:color="auto" w:fill="FFFFFF"/>
        <w:spacing w:after="270" w:line="240" w:lineRule="auto"/>
        <w:rPr>
          <w:rFonts w:eastAsia="Times New Roman" w:cstheme="minorHAnsi"/>
          <w:lang w:eastAsia="en-GB"/>
        </w:rPr>
      </w:pPr>
      <w:r w:rsidRPr="00590B9A">
        <w:rPr>
          <w:rFonts w:eastAsia="Times New Roman" w:cstheme="minorHAnsi"/>
          <w:lang w:eastAsia="en-GB"/>
        </w:rPr>
        <w:t>We would appreciate your understanding that, with limited resources, we cannot always respond to your complaint immediately, although we will whenever we can.</w:t>
      </w:r>
      <w:r w:rsidR="00061758">
        <w:rPr>
          <w:rFonts w:eastAsia="Times New Roman" w:cstheme="minorHAnsi"/>
          <w:lang w:eastAsia="en-GB"/>
        </w:rPr>
        <w:t xml:space="preserve"> </w:t>
      </w:r>
      <w:r w:rsidRPr="00590B9A">
        <w:rPr>
          <w:rFonts w:eastAsia="Times New Roman" w:cstheme="minorHAnsi"/>
          <w:lang w:eastAsia="en-GB"/>
        </w:rPr>
        <w:t>You will receive an initial acknowledgement and/or response within ten working days of receipt of your complaint and we expect to resolve most problems in that time.</w:t>
      </w:r>
      <w:r w:rsidR="00061758">
        <w:rPr>
          <w:rFonts w:eastAsia="Times New Roman" w:cstheme="minorHAnsi"/>
          <w:lang w:eastAsia="en-GB"/>
        </w:rPr>
        <w:t xml:space="preserve"> </w:t>
      </w:r>
      <w:r w:rsidRPr="00590B9A">
        <w:rPr>
          <w:rFonts w:eastAsia="Times New Roman" w:cstheme="minorHAnsi"/>
          <w:lang w:eastAsia="en-GB"/>
        </w:rPr>
        <w:t>Where a more in-depth investigation is required we aim to provide a full response within 20 working days. If there are exceptional circumstances, where that is not possible, we will advise you.</w:t>
      </w:r>
    </w:p>
    <w:p w14:paraId="2F965554" w14:textId="77777777" w:rsidR="00590B9A" w:rsidRPr="00590B9A" w:rsidRDefault="00590B9A" w:rsidP="00590B9A">
      <w:pPr>
        <w:shd w:val="clear" w:color="auto" w:fill="FFFFFF"/>
        <w:spacing w:before="150" w:after="150" w:line="420" w:lineRule="atLeast"/>
        <w:outlineLvl w:val="2"/>
        <w:rPr>
          <w:rFonts w:eastAsia="Times New Roman" w:cstheme="minorHAnsi"/>
          <w:bCs/>
          <w:u w:val="single"/>
          <w:lang w:eastAsia="en-GB"/>
        </w:rPr>
      </w:pPr>
      <w:r w:rsidRPr="00590B9A">
        <w:rPr>
          <w:rFonts w:eastAsia="Times New Roman" w:cstheme="minorHAnsi"/>
          <w:bCs/>
          <w:u w:val="single"/>
          <w:lang w:eastAsia="en-GB"/>
        </w:rPr>
        <w:t>What constitutes a legitimate complaint?</w:t>
      </w:r>
    </w:p>
    <w:p w14:paraId="35544943" w14:textId="2F681A3A" w:rsidR="00590B9A" w:rsidRPr="00590B9A" w:rsidRDefault="00590B9A" w:rsidP="00590B9A">
      <w:pPr>
        <w:shd w:val="clear" w:color="auto" w:fill="FFFFFF"/>
        <w:spacing w:after="270" w:line="240" w:lineRule="auto"/>
        <w:rPr>
          <w:rFonts w:eastAsia="Times New Roman" w:cstheme="minorHAnsi"/>
          <w:lang w:eastAsia="en-GB"/>
        </w:rPr>
      </w:pPr>
      <w:r w:rsidRPr="00590B9A">
        <w:rPr>
          <w:rFonts w:eastAsia="Times New Roman" w:cstheme="minorHAnsi"/>
          <w:lang w:eastAsia="en-GB"/>
        </w:rPr>
        <w:t xml:space="preserve">We regard a legitimate complaint as any expression of dissatisfaction with any aspect of </w:t>
      </w:r>
      <w:r w:rsidR="00061758">
        <w:rPr>
          <w:rFonts w:eastAsia="Times New Roman" w:cstheme="minorHAnsi"/>
          <w:lang w:eastAsia="en-GB"/>
        </w:rPr>
        <w:t xml:space="preserve">the services provided by City Disabilities or its mentors. </w:t>
      </w:r>
    </w:p>
    <w:p w14:paraId="7D8B6FB2" w14:textId="77777777" w:rsidR="00590B9A" w:rsidRPr="00590B9A" w:rsidRDefault="00590B9A" w:rsidP="00590B9A">
      <w:pPr>
        <w:shd w:val="clear" w:color="auto" w:fill="FFFFFF"/>
        <w:spacing w:before="150" w:after="150" w:line="420" w:lineRule="atLeast"/>
        <w:outlineLvl w:val="2"/>
        <w:rPr>
          <w:rFonts w:eastAsia="Times New Roman" w:cstheme="minorHAnsi"/>
          <w:bCs/>
          <w:u w:val="single"/>
          <w:lang w:eastAsia="en-GB"/>
        </w:rPr>
      </w:pPr>
      <w:r w:rsidRPr="00590B9A">
        <w:rPr>
          <w:rFonts w:eastAsia="Times New Roman" w:cstheme="minorHAnsi"/>
          <w:bCs/>
          <w:u w:val="single"/>
          <w:lang w:eastAsia="en-GB"/>
        </w:rPr>
        <w:t>What if our response does not satisfy you?</w:t>
      </w:r>
    </w:p>
    <w:p w14:paraId="6948F021" w14:textId="4CA262E4" w:rsidR="00590B9A" w:rsidRPr="00590B9A" w:rsidRDefault="00061758" w:rsidP="00590B9A">
      <w:pPr>
        <w:shd w:val="clear" w:color="auto" w:fill="FFFFFF"/>
        <w:spacing w:after="270" w:line="240" w:lineRule="auto"/>
        <w:rPr>
          <w:rFonts w:eastAsia="Times New Roman" w:cstheme="minorHAnsi"/>
          <w:lang w:eastAsia="en-GB"/>
        </w:rPr>
      </w:pPr>
      <w:r>
        <w:rPr>
          <w:rFonts w:eastAsia="Times New Roman" w:cstheme="minorHAnsi"/>
          <w:lang w:eastAsia="en-GB"/>
        </w:rPr>
        <w:t>If you are not happy with how the complaint has been dealt with, please tell Liz Dawes as soon as you can, and she will raise the matter with the Trustees. They will then conduct an independent review of the issues and revert to you as soon as possible.</w:t>
      </w:r>
    </w:p>
    <w:p w14:paraId="2E31148E" w14:textId="18CAA8DC" w:rsidR="00590B9A" w:rsidRDefault="00590B9A" w:rsidP="00590B9A">
      <w:pPr>
        <w:shd w:val="clear" w:color="auto" w:fill="FFFFFF"/>
        <w:spacing w:after="270" w:line="240" w:lineRule="auto"/>
        <w:rPr>
          <w:rFonts w:eastAsia="Times New Roman" w:cstheme="minorHAnsi"/>
          <w:u w:val="single"/>
          <w:lang w:eastAsia="en-GB"/>
        </w:rPr>
      </w:pPr>
      <w:r w:rsidRPr="00590B9A">
        <w:rPr>
          <w:rFonts w:eastAsia="Times New Roman" w:cstheme="minorHAnsi"/>
          <w:lang w:eastAsia="en-GB"/>
        </w:rPr>
        <w:t>Ultimately, you have recourse to the online complaint form at the Charity</w:t>
      </w:r>
      <w:r w:rsidR="00061758">
        <w:rPr>
          <w:rFonts w:eastAsia="Times New Roman" w:cstheme="minorHAnsi"/>
          <w:lang w:eastAsia="en-GB"/>
        </w:rPr>
        <w:t xml:space="preserve"> </w:t>
      </w:r>
      <w:r w:rsidRPr="00590B9A">
        <w:rPr>
          <w:rFonts w:eastAsia="Times New Roman" w:cstheme="minorHAnsi"/>
          <w:lang w:eastAsia="en-GB"/>
        </w:rPr>
        <w:t>Commission </w:t>
      </w:r>
      <w:hyperlink r:id="rId9" w:tgtFrame="_blank" w:history="1">
        <w:r w:rsidRPr="00590B9A">
          <w:rPr>
            <w:rFonts w:eastAsia="Times New Roman" w:cstheme="minorHAnsi"/>
            <w:u w:val="single"/>
            <w:lang w:eastAsia="en-GB"/>
          </w:rPr>
          <w:t>www.charitycommission.gov.uk</w:t>
        </w:r>
      </w:hyperlink>
    </w:p>
    <w:p w14:paraId="31BCB546" w14:textId="2F82FE7F" w:rsidR="004B440D" w:rsidRDefault="004B440D" w:rsidP="00590B9A">
      <w:pPr>
        <w:shd w:val="clear" w:color="auto" w:fill="FFFFFF"/>
        <w:spacing w:after="270" w:line="240" w:lineRule="auto"/>
        <w:rPr>
          <w:rFonts w:eastAsia="Times New Roman" w:cstheme="minorHAnsi"/>
          <w:lang w:eastAsia="en-GB"/>
        </w:rPr>
      </w:pPr>
    </w:p>
    <w:p w14:paraId="4F6A0D3A" w14:textId="77777777" w:rsidR="004B440D" w:rsidRPr="00590B9A" w:rsidRDefault="004B440D" w:rsidP="00590B9A">
      <w:pPr>
        <w:shd w:val="clear" w:color="auto" w:fill="FFFFFF"/>
        <w:spacing w:after="270" w:line="240" w:lineRule="auto"/>
        <w:rPr>
          <w:rFonts w:eastAsia="Times New Roman" w:cstheme="minorHAnsi"/>
          <w:lang w:eastAsia="en-GB"/>
        </w:rPr>
      </w:pPr>
    </w:p>
    <w:sectPr w:rsidR="004B440D" w:rsidRPr="00590B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E942" w14:textId="77777777" w:rsidR="008C34B8" w:rsidRDefault="008C34B8" w:rsidP="00D83C52">
      <w:pPr>
        <w:spacing w:after="0" w:line="240" w:lineRule="auto"/>
      </w:pPr>
      <w:r>
        <w:separator/>
      </w:r>
    </w:p>
  </w:endnote>
  <w:endnote w:type="continuationSeparator" w:id="0">
    <w:p w14:paraId="6028EA24" w14:textId="77777777" w:rsidR="008C34B8" w:rsidRDefault="008C34B8" w:rsidP="00D8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6654" w14:textId="77777777" w:rsidR="008C34B8" w:rsidRDefault="008C34B8" w:rsidP="00D83C52">
      <w:pPr>
        <w:spacing w:after="0" w:line="240" w:lineRule="auto"/>
      </w:pPr>
      <w:r>
        <w:separator/>
      </w:r>
    </w:p>
  </w:footnote>
  <w:footnote w:type="continuationSeparator" w:id="0">
    <w:p w14:paraId="3DFB0F1C" w14:textId="77777777" w:rsidR="008C34B8" w:rsidRDefault="008C34B8" w:rsidP="00D83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941"/>
    <w:multiLevelType w:val="multilevel"/>
    <w:tmpl w:val="FC1A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F458E"/>
    <w:multiLevelType w:val="hybridMultilevel"/>
    <w:tmpl w:val="3F4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C518A"/>
    <w:multiLevelType w:val="hybridMultilevel"/>
    <w:tmpl w:val="CD2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17A27"/>
    <w:multiLevelType w:val="hybridMultilevel"/>
    <w:tmpl w:val="E24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24"/>
    <w:rsid w:val="00037B7C"/>
    <w:rsid w:val="00055F6D"/>
    <w:rsid w:val="00061758"/>
    <w:rsid w:val="00154C06"/>
    <w:rsid w:val="001553A1"/>
    <w:rsid w:val="00264C8C"/>
    <w:rsid w:val="00275E25"/>
    <w:rsid w:val="003037AE"/>
    <w:rsid w:val="00342320"/>
    <w:rsid w:val="003644F3"/>
    <w:rsid w:val="00372E07"/>
    <w:rsid w:val="004B440D"/>
    <w:rsid w:val="00562F91"/>
    <w:rsid w:val="00590B9A"/>
    <w:rsid w:val="007E713A"/>
    <w:rsid w:val="007F0C5C"/>
    <w:rsid w:val="00872724"/>
    <w:rsid w:val="008C34B8"/>
    <w:rsid w:val="009273F4"/>
    <w:rsid w:val="009B5D8D"/>
    <w:rsid w:val="00A47529"/>
    <w:rsid w:val="00AB4C69"/>
    <w:rsid w:val="00AB4D5F"/>
    <w:rsid w:val="00AC25C7"/>
    <w:rsid w:val="00B11D7E"/>
    <w:rsid w:val="00BE2CDD"/>
    <w:rsid w:val="00C25C86"/>
    <w:rsid w:val="00D31785"/>
    <w:rsid w:val="00D31819"/>
    <w:rsid w:val="00D83C52"/>
    <w:rsid w:val="00E3659C"/>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9F6"/>
  <w15:chartTrackingRefBased/>
  <w15:docId w15:val="{6C6B8C0C-DA60-4D82-BCF8-6783CB80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90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0B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24"/>
    <w:pPr>
      <w:ind w:left="720"/>
      <w:contextualSpacing/>
    </w:pPr>
  </w:style>
  <w:style w:type="paragraph" w:styleId="Header">
    <w:name w:val="header"/>
    <w:basedOn w:val="Normal"/>
    <w:link w:val="HeaderChar"/>
    <w:uiPriority w:val="99"/>
    <w:unhideWhenUsed/>
    <w:rsid w:val="00D8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52"/>
    <w:rPr>
      <w:lang w:val="en-GB"/>
    </w:rPr>
  </w:style>
  <w:style w:type="paragraph" w:styleId="Footer">
    <w:name w:val="footer"/>
    <w:basedOn w:val="Normal"/>
    <w:link w:val="FooterChar"/>
    <w:uiPriority w:val="99"/>
    <w:unhideWhenUsed/>
    <w:rsid w:val="00D8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52"/>
    <w:rPr>
      <w:lang w:val="en-GB"/>
    </w:rPr>
  </w:style>
  <w:style w:type="table" w:styleId="TableGrid">
    <w:name w:val="Table Grid"/>
    <w:basedOn w:val="TableNormal"/>
    <w:uiPriority w:val="39"/>
    <w:rsid w:val="00D8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B9A"/>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590B9A"/>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590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0B9A"/>
    <w:rPr>
      <w:color w:val="0000FF"/>
      <w:u w:val="single"/>
    </w:rPr>
  </w:style>
  <w:style w:type="character" w:styleId="Strong">
    <w:name w:val="Strong"/>
    <w:basedOn w:val="DefaultParagraphFont"/>
    <w:uiPriority w:val="22"/>
    <w:qFormat/>
    <w:rsid w:val="00590B9A"/>
    <w:rPr>
      <w:b/>
      <w:bCs/>
    </w:rPr>
  </w:style>
  <w:style w:type="character" w:styleId="UnresolvedMention">
    <w:name w:val="Unresolved Mention"/>
    <w:basedOn w:val="DefaultParagraphFont"/>
    <w:uiPriority w:val="99"/>
    <w:semiHidden/>
    <w:unhideWhenUsed/>
    <w:rsid w:val="00061758"/>
    <w:rPr>
      <w:color w:val="808080"/>
      <w:shd w:val="clear" w:color="auto" w:fill="E6E6E6"/>
    </w:rPr>
  </w:style>
  <w:style w:type="paragraph" w:styleId="BalloonText">
    <w:name w:val="Balloon Text"/>
    <w:basedOn w:val="Normal"/>
    <w:link w:val="BalloonTextChar"/>
    <w:uiPriority w:val="99"/>
    <w:semiHidden/>
    <w:unhideWhenUsed/>
    <w:rsid w:val="009B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8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468064">
      <w:bodyDiv w:val="1"/>
      <w:marLeft w:val="0"/>
      <w:marRight w:val="0"/>
      <w:marTop w:val="0"/>
      <w:marBottom w:val="0"/>
      <w:divBdr>
        <w:top w:val="none" w:sz="0" w:space="0" w:color="auto"/>
        <w:left w:val="none" w:sz="0" w:space="0" w:color="auto"/>
        <w:bottom w:val="none" w:sz="0" w:space="0" w:color="auto"/>
        <w:right w:val="none" w:sz="0" w:space="0" w:color="auto"/>
      </w:divBdr>
      <w:divsChild>
        <w:div w:id="318777677">
          <w:marLeft w:val="0"/>
          <w:marRight w:val="0"/>
          <w:marTop w:val="0"/>
          <w:marBottom w:val="150"/>
          <w:divBdr>
            <w:top w:val="none" w:sz="0" w:space="0" w:color="auto"/>
            <w:left w:val="none" w:sz="0" w:space="0" w:color="auto"/>
            <w:bottom w:val="none" w:sz="0" w:space="0" w:color="auto"/>
            <w:right w:val="none" w:sz="0" w:space="0" w:color="auto"/>
          </w:divBdr>
          <w:divsChild>
            <w:div w:id="872183757">
              <w:marLeft w:val="0"/>
              <w:marRight w:val="0"/>
              <w:marTop w:val="0"/>
              <w:marBottom w:val="0"/>
              <w:divBdr>
                <w:top w:val="none" w:sz="0" w:space="0" w:color="auto"/>
                <w:left w:val="none" w:sz="0" w:space="0" w:color="auto"/>
                <w:bottom w:val="none" w:sz="0" w:space="0" w:color="auto"/>
                <w:right w:val="none" w:sz="0" w:space="0" w:color="auto"/>
              </w:divBdr>
            </w:div>
          </w:divsChild>
        </w:div>
        <w:div w:id="2064938421">
          <w:marLeft w:val="0"/>
          <w:marRight w:val="0"/>
          <w:marTop w:val="0"/>
          <w:marBottom w:val="0"/>
          <w:divBdr>
            <w:top w:val="none" w:sz="0" w:space="0" w:color="auto"/>
            <w:left w:val="none" w:sz="0" w:space="0" w:color="auto"/>
            <w:bottom w:val="none" w:sz="0" w:space="0" w:color="auto"/>
            <w:right w:val="none" w:sz="0" w:space="0" w:color="auto"/>
          </w:divBdr>
          <w:divsChild>
            <w:div w:id="154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ydisabilities.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ity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Elizabeth Dawes</cp:lastModifiedBy>
  <cp:revision>6</cp:revision>
  <dcterms:created xsi:type="dcterms:W3CDTF">2018-05-21T10:12:00Z</dcterms:created>
  <dcterms:modified xsi:type="dcterms:W3CDTF">2019-03-20T11:47:00Z</dcterms:modified>
</cp:coreProperties>
</file>